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B795E" w14:textId="7F6BD074" w:rsidR="004E151E" w:rsidRPr="00FC6EA7" w:rsidRDefault="004E151E" w:rsidP="004E151E">
      <w:pPr>
        <w:spacing w:after="0"/>
        <w:jc w:val="center"/>
        <w:rPr>
          <w:b/>
          <w:bCs/>
          <w:sz w:val="22"/>
        </w:rPr>
      </w:pPr>
      <w:r w:rsidRPr="00FC6EA7">
        <w:rPr>
          <w:b/>
          <w:bCs/>
          <w:sz w:val="22"/>
        </w:rPr>
        <w:t>Информация о содержании инновационной работы</w:t>
      </w:r>
    </w:p>
    <w:p w14:paraId="39F35B8D" w14:textId="01D42C71" w:rsidR="00FA6290" w:rsidRPr="00FC6EA7" w:rsidRDefault="004E151E" w:rsidP="00485653">
      <w:pPr>
        <w:spacing w:after="0"/>
        <w:jc w:val="center"/>
        <w:rPr>
          <w:b/>
          <w:bCs/>
          <w:sz w:val="22"/>
        </w:rPr>
      </w:pPr>
      <w:r w:rsidRPr="00FC6EA7">
        <w:rPr>
          <w:b/>
          <w:bCs/>
          <w:sz w:val="22"/>
        </w:rPr>
        <w:t xml:space="preserve">по теме </w:t>
      </w:r>
      <w:r w:rsidR="00485653" w:rsidRPr="00FC6EA7">
        <w:rPr>
          <w:b/>
          <w:bCs/>
          <w:sz w:val="22"/>
        </w:rPr>
        <w:t>«Реализация оздоровительно-воспитательной технологии «Здоровый дошкольник</w:t>
      </w:r>
      <w:r w:rsidRPr="00FC6EA7">
        <w:rPr>
          <w:b/>
          <w:bCs/>
          <w:sz w:val="22"/>
        </w:rPr>
        <w:t>»</w:t>
      </w:r>
    </w:p>
    <w:tbl>
      <w:tblPr>
        <w:tblpPr w:leftFromText="180" w:rightFromText="180" w:horzAnchor="margin" w:tblpY="107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
        <w:gridCol w:w="2226"/>
        <w:gridCol w:w="7938"/>
      </w:tblGrid>
      <w:tr w:rsidR="00485653" w:rsidRPr="00FC6EA7" w14:paraId="7378216D" w14:textId="77777777" w:rsidTr="00750E31">
        <w:tc>
          <w:tcPr>
            <w:tcW w:w="604" w:type="dxa"/>
            <w:tcBorders>
              <w:top w:val="single" w:sz="4" w:space="0" w:color="auto"/>
              <w:left w:val="single" w:sz="4" w:space="0" w:color="auto"/>
              <w:bottom w:val="single" w:sz="4" w:space="0" w:color="auto"/>
              <w:right w:val="single" w:sz="4" w:space="0" w:color="auto"/>
            </w:tcBorders>
          </w:tcPr>
          <w:p w14:paraId="355E6237" w14:textId="77777777" w:rsidR="00485653" w:rsidRPr="00FC6EA7" w:rsidRDefault="00485653" w:rsidP="00485653">
            <w:pPr>
              <w:spacing w:after="0"/>
              <w:rPr>
                <w:sz w:val="22"/>
              </w:rPr>
            </w:pPr>
            <w:r w:rsidRPr="00FC6EA7">
              <w:rPr>
                <w:sz w:val="22"/>
              </w:rPr>
              <w:t>1</w:t>
            </w:r>
          </w:p>
        </w:tc>
        <w:tc>
          <w:tcPr>
            <w:tcW w:w="2226" w:type="dxa"/>
            <w:tcBorders>
              <w:top w:val="single" w:sz="4" w:space="0" w:color="auto"/>
              <w:left w:val="single" w:sz="4" w:space="0" w:color="auto"/>
              <w:bottom w:val="single" w:sz="4" w:space="0" w:color="auto"/>
              <w:right w:val="single" w:sz="4" w:space="0" w:color="auto"/>
            </w:tcBorders>
          </w:tcPr>
          <w:p w14:paraId="00EA95CD" w14:textId="77777777" w:rsidR="00485653" w:rsidRPr="00FC6EA7" w:rsidRDefault="00485653" w:rsidP="00485653">
            <w:pPr>
              <w:spacing w:after="0"/>
              <w:rPr>
                <w:sz w:val="22"/>
              </w:rPr>
            </w:pPr>
            <w:r w:rsidRPr="00FC6EA7">
              <w:rPr>
                <w:sz w:val="22"/>
              </w:rPr>
              <w:t>Проблема, на решение которой направлена инновационная деятельность</w:t>
            </w:r>
          </w:p>
        </w:tc>
        <w:tc>
          <w:tcPr>
            <w:tcW w:w="7938" w:type="dxa"/>
            <w:tcBorders>
              <w:top w:val="single" w:sz="4" w:space="0" w:color="auto"/>
              <w:left w:val="single" w:sz="4" w:space="0" w:color="auto"/>
              <w:bottom w:val="single" w:sz="4" w:space="0" w:color="auto"/>
              <w:right w:val="single" w:sz="4" w:space="0" w:color="auto"/>
            </w:tcBorders>
          </w:tcPr>
          <w:p w14:paraId="42818754" w14:textId="77777777" w:rsidR="00485653" w:rsidRPr="00FC6EA7" w:rsidRDefault="00485653" w:rsidP="00485653">
            <w:pPr>
              <w:spacing w:after="0"/>
              <w:rPr>
                <w:sz w:val="22"/>
              </w:rPr>
            </w:pPr>
            <w:r w:rsidRPr="00FC6EA7">
              <w:rPr>
                <w:sz w:val="22"/>
              </w:rPr>
              <w:t xml:space="preserve"> Организация воспитательно-образовательной и физкультурно-оздоровительной работы с детьми в детском саду. </w:t>
            </w:r>
          </w:p>
          <w:p w14:paraId="7E3181A5" w14:textId="77777777" w:rsidR="00485653" w:rsidRPr="00FC6EA7" w:rsidRDefault="00485653" w:rsidP="00485653">
            <w:pPr>
              <w:spacing w:after="0"/>
              <w:rPr>
                <w:sz w:val="22"/>
              </w:rPr>
            </w:pPr>
            <w:r w:rsidRPr="00FC6EA7">
              <w:rPr>
                <w:sz w:val="22"/>
              </w:rPr>
              <w:t>По разным данным только 10-12% детей можно назвать условно здоровыми. Дошкольники имеющие проблемы со здоровьем во время занятий быстро устают, легко утомляются. Они стеснительны, малоактивны, нерешительны, медлительны. Им присущи неустойчивость внимания, низкая физическая работоспособность. Но это не означает, что современные программы дошкольного образования не подходят ослабленному ребенку и он не может посещать детский сад. Есть необходимость внести коррективы в основные направления работы детского сада, которые помогут адаптироваться ослабленному ребенку.</w:t>
            </w:r>
          </w:p>
          <w:p w14:paraId="4C47A455" w14:textId="77777777" w:rsidR="00485653" w:rsidRPr="00FC6EA7" w:rsidRDefault="00485653" w:rsidP="00485653">
            <w:pPr>
              <w:spacing w:after="0"/>
              <w:rPr>
                <w:b/>
                <w:sz w:val="22"/>
              </w:rPr>
            </w:pPr>
          </w:p>
        </w:tc>
      </w:tr>
      <w:tr w:rsidR="00485653" w:rsidRPr="00FC6EA7" w14:paraId="5843B8F1" w14:textId="77777777" w:rsidTr="00750E31">
        <w:tc>
          <w:tcPr>
            <w:tcW w:w="604" w:type="dxa"/>
            <w:tcBorders>
              <w:top w:val="single" w:sz="4" w:space="0" w:color="auto"/>
              <w:left w:val="single" w:sz="4" w:space="0" w:color="auto"/>
              <w:bottom w:val="single" w:sz="4" w:space="0" w:color="auto"/>
              <w:right w:val="single" w:sz="4" w:space="0" w:color="auto"/>
            </w:tcBorders>
          </w:tcPr>
          <w:p w14:paraId="62A7368D" w14:textId="77777777" w:rsidR="00485653" w:rsidRPr="00FC6EA7" w:rsidRDefault="00485653" w:rsidP="00485653">
            <w:pPr>
              <w:spacing w:after="0"/>
              <w:rPr>
                <w:sz w:val="22"/>
              </w:rPr>
            </w:pPr>
            <w:r w:rsidRPr="00FC6EA7">
              <w:rPr>
                <w:sz w:val="22"/>
              </w:rPr>
              <w:t>2</w:t>
            </w:r>
          </w:p>
        </w:tc>
        <w:tc>
          <w:tcPr>
            <w:tcW w:w="2226" w:type="dxa"/>
            <w:tcBorders>
              <w:top w:val="single" w:sz="4" w:space="0" w:color="auto"/>
              <w:left w:val="single" w:sz="4" w:space="0" w:color="auto"/>
              <w:bottom w:val="single" w:sz="4" w:space="0" w:color="auto"/>
              <w:right w:val="single" w:sz="4" w:space="0" w:color="auto"/>
            </w:tcBorders>
          </w:tcPr>
          <w:p w14:paraId="43E4A50D" w14:textId="77777777" w:rsidR="00485653" w:rsidRPr="00FC6EA7" w:rsidRDefault="00485653" w:rsidP="00485653">
            <w:pPr>
              <w:spacing w:after="0"/>
              <w:rPr>
                <w:sz w:val="22"/>
              </w:rPr>
            </w:pPr>
            <w:r w:rsidRPr="00FC6EA7">
              <w:rPr>
                <w:sz w:val="22"/>
              </w:rPr>
              <w:t>Объект исследования</w:t>
            </w:r>
          </w:p>
        </w:tc>
        <w:tc>
          <w:tcPr>
            <w:tcW w:w="7938" w:type="dxa"/>
            <w:tcBorders>
              <w:top w:val="single" w:sz="4" w:space="0" w:color="auto"/>
              <w:left w:val="single" w:sz="4" w:space="0" w:color="auto"/>
              <w:bottom w:val="single" w:sz="4" w:space="0" w:color="auto"/>
              <w:right w:val="single" w:sz="4" w:space="0" w:color="auto"/>
            </w:tcBorders>
          </w:tcPr>
          <w:p w14:paraId="359CB7CB" w14:textId="77777777" w:rsidR="00485653" w:rsidRPr="00FC6EA7" w:rsidRDefault="00485653" w:rsidP="00485653">
            <w:pPr>
              <w:spacing w:after="0"/>
              <w:rPr>
                <w:sz w:val="22"/>
              </w:rPr>
            </w:pPr>
            <w:r w:rsidRPr="00FC6EA7">
              <w:rPr>
                <w:sz w:val="22"/>
              </w:rPr>
              <w:t>Педагогические и организационные условия оздоровления, воспитания и развития детей дошкольного возраста</w:t>
            </w:r>
          </w:p>
        </w:tc>
      </w:tr>
      <w:tr w:rsidR="00485653" w:rsidRPr="00FC6EA7" w14:paraId="3BCB1386" w14:textId="77777777" w:rsidTr="00750E31">
        <w:tc>
          <w:tcPr>
            <w:tcW w:w="604" w:type="dxa"/>
            <w:tcBorders>
              <w:top w:val="single" w:sz="4" w:space="0" w:color="auto"/>
              <w:left w:val="single" w:sz="4" w:space="0" w:color="auto"/>
              <w:bottom w:val="single" w:sz="4" w:space="0" w:color="auto"/>
              <w:right w:val="single" w:sz="4" w:space="0" w:color="auto"/>
            </w:tcBorders>
          </w:tcPr>
          <w:p w14:paraId="391AD95B" w14:textId="77777777" w:rsidR="00485653" w:rsidRPr="00FC6EA7" w:rsidRDefault="00485653" w:rsidP="00485653">
            <w:pPr>
              <w:spacing w:after="0"/>
              <w:rPr>
                <w:sz w:val="22"/>
              </w:rPr>
            </w:pPr>
            <w:r w:rsidRPr="00FC6EA7">
              <w:rPr>
                <w:sz w:val="22"/>
              </w:rPr>
              <w:t>3</w:t>
            </w:r>
          </w:p>
        </w:tc>
        <w:tc>
          <w:tcPr>
            <w:tcW w:w="2226" w:type="dxa"/>
            <w:tcBorders>
              <w:top w:val="single" w:sz="4" w:space="0" w:color="auto"/>
              <w:left w:val="single" w:sz="4" w:space="0" w:color="auto"/>
              <w:bottom w:val="single" w:sz="4" w:space="0" w:color="auto"/>
              <w:right w:val="single" w:sz="4" w:space="0" w:color="auto"/>
            </w:tcBorders>
          </w:tcPr>
          <w:p w14:paraId="56114FCC" w14:textId="77777777" w:rsidR="00485653" w:rsidRPr="00FC6EA7" w:rsidRDefault="00485653" w:rsidP="00485653">
            <w:pPr>
              <w:spacing w:after="0"/>
              <w:rPr>
                <w:sz w:val="22"/>
              </w:rPr>
            </w:pPr>
            <w:r w:rsidRPr="00FC6EA7">
              <w:rPr>
                <w:sz w:val="22"/>
              </w:rPr>
              <w:t>Предмет исследования</w:t>
            </w:r>
          </w:p>
        </w:tc>
        <w:tc>
          <w:tcPr>
            <w:tcW w:w="7938" w:type="dxa"/>
            <w:tcBorders>
              <w:top w:val="single" w:sz="4" w:space="0" w:color="auto"/>
              <w:left w:val="single" w:sz="4" w:space="0" w:color="auto"/>
              <w:bottom w:val="single" w:sz="4" w:space="0" w:color="auto"/>
              <w:right w:val="single" w:sz="4" w:space="0" w:color="auto"/>
            </w:tcBorders>
          </w:tcPr>
          <w:p w14:paraId="712F39D8" w14:textId="77777777" w:rsidR="00485653" w:rsidRPr="00FC6EA7" w:rsidRDefault="00485653" w:rsidP="00485653">
            <w:pPr>
              <w:spacing w:after="0"/>
              <w:rPr>
                <w:sz w:val="22"/>
              </w:rPr>
            </w:pPr>
            <w:r w:rsidRPr="00FC6EA7">
              <w:rPr>
                <w:sz w:val="22"/>
              </w:rPr>
              <w:t>Принципы построения физкультурно-оздоровительной и воспитательно-образовательной работы с детьми в детском саду</w:t>
            </w:r>
          </w:p>
        </w:tc>
      </w:tr>
      <w:tr w:rsidR="00485653" w:rsidRPr="00FC6EA7" w14:paraId="07943397" w14:textId="77777777" w:rsidTr="00750E31">
        <w:tc>
          <w:tcPr>
            <w:tcW w:w="604" w:type="dxa"/>
            <w:tcBorders>
              <w:top w:val="single" w:sz="4" w:space="0" w:color="auto"/>
              <w:left w:val="single" w:sz="4" w:space="0" w:color="auto"/>
              <w:bottom w:val="single" w:sz="4" w:space="0" w:color="auto"/>
              <w:right w:val="single" w:sz="4" w:space="0" w:color="auto"/>
            </w:tcBorders>
          </w:tcPr>
          <w:p w14:paraId="78B8BF7D" w14:textId="77777777" w:rsidR="00485653" w:rsidRPr="00FC6EA7" w:rsidRDefault="00485653" w:rsidP="00485653">
            <w:pPr>
              <w:spacing w:after="0"/>
              <w:rPr>
                <w:sz w:val="22"/>
              </w:rPr>
            </w:pPr>
            <w:r w:rsidRPr="00FC6EA7">
              <w:rPr>
                <w:sz w:val="22"/>
              </w:rPr>
              <w:t>4</w:t>
            </w:r>
          </w:p>
        </w:tc>
        <w:tc>
          <w:tcPr>
            <w:tcW w:w="2226" w:type="dxa"/>
            <w:tcBorders>
              <w:top w:val="single" w:sz="4" w:space="0" w:color="auto"/>
              <w:left w:val="single" w:sz="4" w:space="0" w:color="auto"/>
              <w:bottom w:val="single" w:sz="4" w:space="0" w:color="auto"/>
              <w:right w:val="single" w:sz="4" w:space="0" w:color="auto"/>
            </w:tcBorders>
          </w:tcPr>
          <w:p w14:paraId="62970702" w14:textId="77777777" w:rsidR="00485653" w:rsidRPr="00FC6EA7" w:rsidRDefault="00485653" w:rsidP="00485653">
            <w:pPr>
              <w:spacing w:after="0"/>
              <w:rPr>
                <w:sz w:val="22"/>
              </w:rPr>
            </w:pPr>
            <w:r w:rsidRPr="00FC6EA7">
              <w:rPr>
                <w:sz w:val="22"/>
              </w:rPr>
              <w:t>Гипотеза исследования</w:t>
            </w:r>
          </w:p>
        </w:tc>
        <w:tc>
          <w:tcPr>
            <w:tcW w:w="7938" w:type="dxa"/>
            <w:tcBorders>
              <w:top w:val="single" w:sz="4" w:space="0" w:color="auto"/>
              <w:left w:val="single" w:sz="4" w:space="0" w:color="auto"/>
              <w:bottom w:val="single" w:sz="4" w:space="0" w:color="auto"/>
              <w:right w:val="single" w:sz="4" w:space="0" w:color="auto"/>
            </w:tcBorders>
          </w:tcPr>
          <w:p w14:paraId="56F4C772" w14:textId="77777777" w:rsidR="00485653" w:rsidRPr="00FC6EA7" w:rsidRDefault="00485653" w:rsidP="00485653">
            <w:pPr>
              <w:spacing w:after="0"/>
              <w:rPr>
                <w:sz w:val="22"/>
              </w:rPr>
            </w:pPr>
            <w:r w:rsidRPr="00FC6EA7">
              <w:rPr>
                <w:sz w:val="22"/>
              </w:rPr>
              <w:t>Учет индивидуальных особенностей ребенка-дошкольника и правильно построенная оздоровительно-воспитательная работа в детском саду позволит преодолеть трудности, которые испытывает ребенок в освоении окружающего мира.</w:t>
            </w:r>
          </w:p>
        </w:tc>
      </w:tr>
      <w:tr w:rsidR="00485653" w:rsidRPr="00FC6EA7" w14:paraId="267D24ED" w14:textId="77777777" w:rsidTr="00750E31">
        <w:tc>
          <w:tcPr>
            <w:tcW w:w="604" w:type="dxa"/>
            <w:tcBorders>
              <w:top w:val="single" w:sz="4" w:space="0" w:color="auto"/>
              <w:left w:val="single" w:sz="4" w:space="0" w:color="auto"/>
              <w:bottom w:val="single" w:sz="4" w:space="0" w:color="auto"/>
              <w:right w:val="single" w:sz="4" w:space="0" w:color="auto"/>
            </w:tcBorders>
          </w:tcPr>
          <w:p w14:paraId="5B8BCCCB" w14:textId="77777777" w:rsidR="00485653" w:rsidRPr="00FC6EA7" w:rsidRDefault="00485653" w:rsidP="00485653">
            <w:pPr>
              <w:spacing w:after="0"/>
              <w:rPr>
                <w:sz w:val="22"/>
              </w:rPr>
            </w:pPr>
            <w:r w:rsidRPr="00FC6EA7">
              <w:rPr>
                <w:sz w:val="22"/>
              </w:rPr>
              <w:t>5</w:t>
            </w:r>
          </w:p>
        </w:tc>
        <w:tc>
          <w:tcPr>
            <w:tcW w:w="2226" w:type="dxa"/>
            <w:tcBorders>
              <w:top w:val="single" w:sz="4" w:space="0" w:color="auto"/>
              <w:left w:val="single" w:sz="4" w:space="0" w:color="auto"/>
              <w:bottom w:val="single" w:sz="4" w:space="0" w:color="auto"/>
              <w:right w:val="single" w:sz="4" w:space="0" w:color="auto"/>
            </w:tcBorders>
          </w:tcPr>
          <w:p w14:paraId="1D3C76A4" w14:textId="77777777" w:rsidR="00485653" w:rsidRPr="00FC6EA7" w:rsidRDefault="00485653" w:rsidP="00485653">
            <w:pPr>
              <w:spacing w:after="0"/>
              <w:rPr>
                <w:sz w:val="22"/>
              </w:rPr>
            </w:pPr>
            <w:r w:rsidRPr="00FC6EA7">
              <w:rPr>
                <w:sz w:val="22"/>
              </w:rPr>
              <w:t>Цель и задачи исследования</w:t>
            </w:r>
          </w:p>
        </w:tc>
        <w:tc>
          <w:tcPr>
            <w:tcW w:w="7938" w:type="dxa"/>
            <w:tcBorders>
              <w:top w:val="single" w:sz="4" w:space="0" w:color="auto"/>
              <w:left w:val="single" w:sz="4" w:space="0" w:color="auto"/>
              <w:bottom w:val="single" w:sz="4" w:space="0" w:color="auto"/>
              <w:right w:val="single" w:sz="4" w:space="0" w:color="auto"/>
            </w:tcBorders>
          </w:tcPr>
          <w:p w14:paraId="33A044D3" w14:textId="77777777" w:rsidR="00485653" w:rsidRPr="00FC6EA7" w:rsidRDefault="00485653" w:rsidP="00485653">
            <w:pPr>
              <w:spacing w:after="0"/>
              <w:rPr>
                <w:sz w:val="22"/>
              </w:rPr>
            </w:pPr>
            <w:r w:rsidRPr="00FC6EA7">
              <w:rPr>
                <w:sz w:val="22"/>
              </w:rPr>
              <w:t>Корректировка и экспериментальная проверка физкультурно-оздоровительной и воспитательно-образовательной работы с детьми дошкольного возраста</w:t>
            </w:r>
          </w:p>
        </w:tc>
      </w:tr>
      <w:tr w:rsidR="00485653" w:rsidRPr="00FC6EA7" w14:paraId="6AB75B4B" w14:textId="77777777" w:rsidTr="00750E31">
        <w:tc>
          <w:tcPr>
            <w:tcW w:w="604" w:type="dxa"/>
            <w:tcBorders>
              <w:top w:val="single" w:sz="4" w:space="0" w:color="auto"/>
              <w:left w:val="single" w:sz="4" w:space="0" w:color="auto"/>
              <w:bottom w:val="single" w:sz="4" w:space="0" w:color="auto"/>
              <w:right w:val="single" w:sz="4" w:space="0" w:color="auto"/>
            </w:tcBorders>
          </w:tcPr>
          <w:p w14:paraId="29FE5C82" w14:textId="77777777" w:rsidR="00485653" w:rsidRPr="00FC6EA7" w:rsidRDefault="00485653" w:rsidP="00485653">
            <w:pPr>
              <w:spacing w:after="0"/>
              <w:rPr>
                <w:sz w:val="22"/>
              </w:rPr>
            </w:pPr>
            <w:r w:rsidRPr="00FC6EA7">
              <w:rPr>
                <w:sz w:val="22"/>
              </w:rPr>
              <w:t>6</w:t>
            </w:r>
          </w:p>
        </w:tc>
        <w:tc>
          <w:tcPr>
            <w:tcW w:w="2226" w:type="dxa"/>
            <w:tcBorders>
              <w:top w:val="single" w:sz="4" w:space="0" w:color="auto"/>
              <w:left w:val="single" w:sz="4" w:space="0" w:color="auto"/>
              <w:bottom w:val="single" w:sz="4" w:space="0" w:color="auto"/>
              <w:right w:val="single" w:sz="4" w:space="0" w:color="auto"/>
            </w:tcBorders>
          </w:tcPr>
          <w:p w14:paraId="1E2FBAD9" w14:textId="77777777" w:rsidR="00485653" w:rsidRPr="00FC6EA7" w:rsidRDefault="00485653" w:rsidP="00485653">
            <w:pPr>
              <w:spacing w:after="0"/>
              <w:rPr>
                <w:sz w:val="22"/>
              </w:rPr>
            </w:pPr>
            <w:r w:rsidRPr="00FC6EA7">
              <w:rPr>
                <w:sz w:val="22"/>
              </w:rPr>
              <w:t>Тема исследования</w:t>
            </w:r>
          </w:p>
        </w:tc>
        <w:tc>
          <w:tcPr>
            <w:tcW w:w="7938" w:type="dxa"/>
            <w:tcBorders>
              <w:top w:val="single" w:sz="4" w:space="0" w:color="auto"/>
              <w:left w:val="single" w:sz="4" w:space="0" w:color="auto"/>
              <w:bottom w:val="single" w:sz="4" w:space="0" w:color="auto"/>
              <w:right w:val="single" w:sz="4" w:space="0" w:color="auto"/>
            </w:tcBorders>
          </w:tcPr>
          <w:p w14:paraId="281FE595" w14:textId="77777777" w:rsidR="00485653" w:rsidRPr="00FC6EA7" w:rsidRDefault="00485653" w:rsidP="00485653">
            <w:pPr>
              <w:spacing w:after="0"/>
              <w:rPr>
                <w:sz w:val="22"/>
              </w:rPr>
            </w:pPr>
            <w:r w:rsidRPr="00FC6EA7">
              <w:rPr>
                <w:sz w:val="22"/>
              </w:rPr>
              <w:t>Реализация оздоровительно-воспитательной технологии «Здоровый дошкольник»</w:t>
            </w:r>
          </w:p>
        </w:tc>
      </w:tr>
      <w:tr w:rsidR="00485653" w:rsidRPr="00FC6EA7" w14:paraId="1A89039A" w14:textId="77777777" w:rsidTr="00750E31">
        <w:tc>
          <w:tcPr>
            <w:tcW w:w="604" w:type="dxa"/>
            <w:tcBorders>
              <w:top w:val="single" w:sz="4" w:space="0" w:color="auto"/>
              <w:left w:val="single" w:sz="4" w:space="0" w:color="auto"/>
              <w:bottom w:val="single" w:sz="4" w:space="0" w:color="auto"/>
              <w:right w:val="single" w:sz="4" w:space="0" w:color="auto"/>
            </w:tcBorders>
          </w:tcPr>
          <w:p w14:paraId="1736481B" w14:textId="77777777" w:rsidR="00485653" w:rsidRPr="00FC6EA7" w:rsidRDefault="00485653" w:rsidP="00485653">
            <w:pPr>
              <w:spacing w:after="0"/>
              <w:rPr>
                <w:sz w:val="22"/>
              </w:rPr>
            </w:pPr>
            <w:r w:rsidRPr="00FC6EA7">
              <w:rPr>
                <w:sz w:val="22"/>
              </w:rPr>
              <w:t>7</w:t>
            </w:r>
          </w:p>
        </w:tc>
        <w:tc>
          <w:tcPr>
            <w:tcW w:w="2226" w:type="dxa"/>
            <w:tcBorders>
              <w:top w:val="single" w:sz="4" w:space="0" w:color="auto"/>
              <w:left w:val="single" w:sz="4" w:space="0" w:color="auto"/>
              <w:bottom w:val="single" w:sz="4" w:space="0" w:color="auto"/>
              <w:right w:val="single" w:sz="4" w:space="0" w:color="auto"/>
            </w:tcBorders>
          </w:tcPr>
          <w:p w14:paraId="1878F0F4" w14:textId="77777777" w:rsidR="00485653" w:rsidRPr="00FC6EA7" w:rsidRDefault="00485653" w:rsidP="00485653">
            <w:pPr>
              <w:spacing w:after="0"/>
              <w:rPr>
                <w:sz w:val="22"/>
              </w:rPr>
            </w:pPr>
            <w:r w:rsidRPr="00FC6EA7">
              <w:rPr>
                <w:sz w:val="22"/>
              </w:rPr>
              <w:t>Направления экспериментальной работы</w:t>
            </w:r>
          </w:p>
        </w:tc>
        <w:tc>
          <w:tcPr>
            <w:tcW w:w="7938" w:type="dxa"/>
            <w:tcBorders>
              <w:top w:val="single" w:sz="4" w:space="0" w:color="auto"/>
              <w:left w:val="single" w:sz="4" w:space="0" w:color="auto"/>
              <w:bottom w:val="single" w:sz="4" w:space="0" w:color="auto"/>
              <w:right w:val="single" w:sz="4" w:space="0" w:color="auto"/>
            </w:tcBorders>
          </w:tcPr>
          <w:p w14:paraId="72C07C81" w14:textId="77777777" w:rsidR="00485653" w:rsidRPr="00FC6EA7" w:rsidRDefault="00485653" w:rsidP="00485653">
            <w:pPr>
              <w:spacing w:after="0"/>
              <w:rPr>
                <w:sz w:val="22"/>
              </w:rPr>
            </w:pPr>
            <w:r w:rsidRPr="00FC6EA7">
              <w:rPr>
                <w:sz w:val="22"/>
              </w:rPr>
              <w:t>Направления работы строятся в соответствии с принципами оздоровительно-воспитательной работы в детском саду</w:t>
            </w:r>
          </w:p>
          <w:p w14:paraId="5D756616" w14:textId="77777777" w:rsidR="00485653" w:rsidRPr="00FC6EA7" w:rsidRDefault="00485653" w:rsidP="00485653">
            <w:pPr>
              <w:spacing w:after="0"/>
              <w:rPr>
                <w:sz w:val="22"/>
              </w:rPr>
            </w:pPr>
            <w:r w:rsidRPr="00FC6EA7">
              <w:rPr>
                <w:sz w:val="22"/>
              </w:rPr>
              <w:t>1. Принципы организации двигательной активности детей.</w:t>
            </w:r>
          </w:p>
          <w:p w14:paraId="7BDA3254" w14:textId="77777777" w:rsidR="00485653" w:rsidRPr="00FC6EA7" w:rsidRDefault="00485653" w:rsidP="00485653">
            <w:pPr>
              <w:spacing w:after="0"/>
              <w:rPr>
                <w:sz w:val="22"/>
              </w:rPr>
            </w:pPr>
            <w:r w:rsidRPr="00FC6EA7">
              <w:rPr>
                <w:sz w:val="22"/>
              </w:rPr>
              <w:t>2. Принципы реализации системы эффективного закаливания.</w:t>
            </w:r>
          </w:p>
          <w:p w14:paraId="7CC9C6A2" w14:textId="77777777" w:rsidR="00485653" w:rsidRPr="00FC6EA7" w:rsidRDefault="00485653" w:rsidP="00485653">
            <w:pPr>
              <w:spacing w:after="0"/>
              <w:rPr>
                <w:sz w:val="22"/>
              </w:rPr>
            </w:pPr>
            <w:r w:rsidRPr="00FC6EA7">
              <w:rPr>
                <w:sz w:val="22"/>
              </w:rPr>
              <w:t>3. Принципы применения психогигиенических и психопрофилактических средств и методов.</w:t>
            </w:r>
          </w:p>
          <w:p w14:paraId="63D63A72" w14:textId="77777777" w:rsidR="00485653" w:rsidRPr="00FC6EA7" w:rsidRDefault="00485653" w:rsidP="00485653">
            <w:pPr>
              <w:spacing w:after="0"/>
              <w:rPr>
                <w:sz w:val="22"/>
              </w:rPr>
            </w:pPr>
            <w:r w:rsidRPr="00FC6EA7">
              <w:rPr>
                <w:sz w:val="22"/>
              </w:rPr>
              <w:t>4. Принципы обеспечения полноценного питания детей в дошкольных учреждениях.</w:t>
            </w:r>
          </w:p>
          <w:p w14:paraId="2C8D2286" w14:textId="77777777" w:rsidR="00485653" w:rsidRPr="00FC6EA7" w:rsidRDefault="00485653" w:rsidP="00485653">
            <w:pPr>
              <w:spacing w:after="0"/>
              <w:rPr>
                <w:sz w:val="22"/>
              </w:rPr>
            </w:pPr>
            <w:r w:rsidRPr="00FC6EA7">
              <w:rPr>
                <w:sz w:val="22"/>
              </w:rPr>
              <w:t>5. Принципы создания условий для реализации оздоровительных режимов ДОУ.</w:t>
            </w:r>
          </w:p>
          <w:p w14:paraId="3D7232DD" w14:textId="77777777" w:rsidR="00485653" w:rsidRPr="00FC6EA7" w:rsidRDefault="00485653" w:rsidP="00485653">
            <w:pPr>
              <w:spacing w:after="0"/>
              <w:rPr>
                <w:sz w:val="22"/>
              </w:rPr>
            </w:pPr>
            <w:r w:rsidRPr="00FC6EA7">
              <w:rPr>
                <w:sz w:val="22"/>
              </w:rPr>
              <w:t>6. Принцип формирования правильной осанки и навыков рационального дыхания.</w:t>
            </w:r>
          </w:p>
          <w:p w14:paraId="2AD723E6" w14:textId="5D91F8B2" w:rsidR="00485653" w:rsidRPr="00FC6EA7" w:rsidRDefault="00485653" w:rsidP="00750E31">
            <w:pPr>
              <w:spacing w:after="0"/>
              <w:rPr>
                <w:sz w:val="22"/>
              </w:rPr>
            </w:pPr>
            <w:r w:rsidRPr="00FC6EA7">
              <w:rPr>
                <w:sz w:val="22"/>
              </w:rPr>
              <w:t>7. Принцип приоритетности форм</w:t>
            </w:r>
            <w:r w:rsidR="00750E31">
              <w:rPr>
                <w:sz w:val="22"/>
              </w:rPr>
              <w:t xml:space="preserve"> </w:t>
            </w:r>
            <w:r w:rsidRPr="00FC6EA7">
              <w:rPr>
                <w:sz w:val="22"/>
              </w:rPr>
              <w:t>(экологического воспитания, художественно-эстетического воспитания и т.д.)</w:t>
            </w:r>
          </w:p>
        </w:tc>
      </w:tr>
      <w:tr w:rsidR="00485653" w:rsidRPr="00FC6EA7" w14:paraId="2F07AC83" w14:textId="77777777" w:rsidTr="00750E31">
        <w:tc>
          <w:tcPr>
            <w:tcW w:w="604" w:type="dxa"/>
            <w:tcBorders>
              <w:top w:val="single" w:sz="4" w:space="0" w:color="auto"/>
              <w:left w:val="single" w:sz="4" w:space="0" w:color="auto"/>
              <w:bottom w:val="single" w:sz="4" w:space="0" w:color="auto"/>
              <w:right w:val="single" w:sz="4" w:space="0" w:color="auto"/>
            </w:tcBorders>
          </w:tcPr>
          <w:p w14:paraId="155BE4A5" w14:textId="77777777" w:rsidR="00485653" w:rsidRPr="00FC6EA7" w:rsidRDefault="00485653" w:rsidP="00485653">
            <w:pPr>
              <w:spacing w:after="0"/>
              <w:rPr>
                <w:sz w:val="22"/>
              </w:rPr>
            </w:pPr>
            <w:r w:rsidRPr="00FC6EA7">
              <w:rPr>
                <w:sz w:val="22"/>
              </w:rPr>
              <w:t>8</w:t>
            </w:r>
          </w:p>
        </w:tc>
        <w:tc>
          <w:tcPr>
            <w:tcW w:w="2226" w:type="dxa"/>
            <w:tcBorders>
              <w:top w:val="single" w:sz="4" w:space="0" w:color="auto"/>
              <w:left w:val="single" w:sz="4" w:space="0" w:color="auto"/>
              <w:bottom w:val="single" w:sz="4" w:space="0" w:color="auto"/>
              <w:right w:val="single" w:sz="4" w:space="0" w:color="auto"/>
            </w:tcBorders>
          </w:tcPr>
          <w:p w14:paraId="015F3C2D" w14:textId="77777777" w:rsidR="00485653" w:rsidRPr="00FC6EA7" w:rsidRDefault="00485653" w:rsidP="00485653">
            <w:pPr>
              <w:spacing w:after="0"/>
              <w:rPr>
                <w:sz w:val="22"/>
              </w:rPr>
            </w:pPr>
            <w:r w:rsidRPr="00FC6EA7">
              <w:rPr>
                <w:sz w:val="22"/>
              </w:rPr>
              <w:t>Используемые методики</w:t>
            </w:r>
          </w:p>
        </w:tc>
        <w:tc>
          <w:tcPr>
            <w:tcW w:w="7938" w:type="dxa"/>
            <w:tcBorders>
              <w:top w:val="single" w:sz="4" w:space="0" w:color="auto"/>
              <w:left w:val="single" w:sz="4" w:space="0" w:color="auto"/>
              <w:bottom w:val="single" w:sz="4" w:space="0" w:color="auto"/>
              <w:right w:val="single" w:sz="4" w:space="0" w:color="auto"/>
            </w:tcBorders>
          </w:tcPr>
          <w:p w14:paraId="3D944099" w14:textId="77777777" w:rsidR="00485653" w:rsidRPr="00FC6EA7" w:rsidRDefault="00485653" w:rsidP="00485653">
            <w:pPr>
              <w:spacing w:after="0"/>
              <w:rPr>
                <w:sz w:val="22"/>
              </w:rPr>
            </w:pPr>
            <w:r w:rsidRPr="00FC6EA7">
              <w:rPr>
                <w:sz w:val="22"/>
              </w:rPr>
              <w:t xml:space="preserve">Научно-методические разработки и основные положения программы «Здоровый дошкольник» Ю.Ф. </w:t>
            </w:r>
            <w:proofErr w:type="spellStart"/>
            <w:r w:rsidRPr="00FC6EA7">
              <w:rPr>
                <w:sz w:val="22"/>
              </w:rPr>
              <w:t>Змановского</w:t>
            </w:r>
            <w:proofErr w:type="spellEnd"/>
          </w:p>
          <w:p w14:paraId="7B7EF489" w14:textId="77777777" w:rsidR="00485653" w:rsidRPr="00FC6EA7" w:rsidRDefault="00485653" w:rsidP="00485653">
            <w:pPr>
              <w:spacing w:after="0"/>
              <w:rPr>
                <w:sz w:val="22"/>
              </w:rPr>
            </w:pPr>
            <w:r w:rsidRPr="00FC6EA7">
              <w:rPr>
                <w:sz w:val="22"/>
              </w:rPr>
              <w:t>Программно-методическое пособие «Развивающая педагогика оздоровления», В.Т. Кудрявцев, Б.Б. Егоров</w:t>
            </w:r>
          </w:p>
          <w:p w14:paraId="507837F6" w14:textId="77777777" w:rsidR="00485653" w:rsidRPr="00FC6EA7" w:rsidRDefault="00485653" w:rsidP="00485653">
            <w:pPr>
              <w:spacing w:after="0"/>
              <w:rPr>
                <w:sz w:val="22"/>
              </w:rPr>
            </w:pPr>
            <w:r w:rsidRPr="00FC6EA7">
              <w:rPr>
                <w:sz w:val="22"/>
              </w:rPr>
              <w:t>Методическое пособие «Оздоровительно-воспитательная технология «Здоровый дошкольник»», Егоров Б.Б.</w:t>
            </w:r>
          </w:p>
        </w:tc>
      </w:tr>
      <w:tr w:rsidR="00485653" w:rsidRPr="00FC6EA7" w14:paraId="7FB02EEC" w14:textId="77777777" w:rsidTr="00750E31">
        <w:tc>
          <w:tcPr>
            <w:tcW w:w="604" w:type="dxa"/>
            <w:tcBorders>
              <w:top w:val="single" w:sz="4" w:space="0" w:color="auto"/>
              <w:left w:val="single" w:sz="4" w:space="0" w:color="auto"/>
              <w:bottom w:val="single" w:sz="4" w:space="0" w:color="auto"/>
              <w:right w:val="single" w:sz="4" w:space="0" w:color="auto"/>
            </w:tcBorders>
          </w:tcPr>
          <w:p w14:paraId="5471F6C1" w14:textId="77777777" w:rsidR="00485653" w:rsidRPr="00FC6EA7" w:rsidRDefault="00485653" w:rsidP="00485653">
            <w:pPr>
              <w:spacing w:after="0"/>
              <w:rPr>
                <w:sz w:val="22"/>
              </w:rPr>
            </w:pPr>
            <w:r w:rsidRPr="00FC6EA7">
              <w:rPr>
                <w:sz w:val="22"/>
              </w:rPr>
              <w:t>9</w:t>
            </w:r>
          </w:p>
        </w:tc>
        <w:tc>
          <w:tcPr>
            <w:tcW w:w="2226" w:type="dxa"/>
            <w:tcBorders>
              <w:top w:val="single" w:sz="4" w:space="0" w:color="auto"/>
              <w:left w:val="single" w:sz="4" w:space="0" w:color="auto"/>
              <w:bottom w:val="single" w:sz="4" w:space="0" w:color="auto"/>
              <w:right w:val="single" w:sz="4" w:space="0" w:color="auto"/>
            </w:tcBorders>
          </w:tcPr>
          <w:p w14:paraId="331429CC" w14:textId="77777777" w:rsidR="00485653" w:rsidRPr="00FC6EA7" w:rsidRDefault="00485653" w:rsidP="00485653">
            <w:pPr>
              <w:spacing w:after="0"/>
              <w:rPr>
                <w:sz w:val="22"/>
              </w:rPr>
            </w:pPr>
            <w:r w:rsidRPr="00FC6EA7">
              <w:rPr>
                <w:sz w:val="22"/>
              </w:rPr>
              <w:t>Предполагаемые результаты</w:t>
            </w:r>
          </w:p>
        </w:tc>
        <w:tc>
          <w:tcPr>
            <w:tcW w:w="7938" w:type="dxa"/>
            <w:tcBorders>
              <w:top w:val="single" w:sz="4" w:space="0" w:color="auto"/>
              <w:left w:val="single" w:sz="4" w:space="0" w:color="auto"/>
              <w:bottom w:val="single" w:sz="4" w:space="0" w:color="auto"/>
              <w:right w:val="single" w:sz="4" w:space="0" w:color="auto"/>
            </w:tcBorders>
          </w:tcPr>
          <w:p w14:paraId="27944F3A" w14:textId="77777777" w:rsidR="00485653" w:rsidRPr="00FC6EA7" w:rsidRDefault="00485653" w:rsidP="00485653">
            <w:pPr>
              <w:spacing w:after="0"/>
              <w:rPr>
                <w:i/>
                <w:sz w:val="22"/>
              </w:rPr>
            </w:pPr>
            <w:r w:rsidRPr="00FC6EA7">
              <w:rPr>
                <w:sz w:val="22"/>
              </w:rPr>
              <w:t>Методические рекомендации «Реализация оздоровительно-воспитательной технологии «Здоровый дошкольник»»</w:t>
            </w:r>
          </w:p>
        </w:tc>
      </w:tr>
      <w:tr w:rsidR="00485653" w:rsidRPr="00FC6EA7" w14:paraId="00A42AE8" w14:textId="77777777" w:rsidTr="00750E31">
        <w:tc>
          <w:tcPr>
            <w:tcW w:w="604" w:type="dxa"/>
            <w:tcBorders>
              <w:top w:val="single" w:sz="4" w:space="0" w:color="auto"/>
              <w:left w:val="single" w:sz="4" w:space="0" w:color="auto"/>
              <w:bottom w:val="single" w:sz="4" w:space="0" w:color="auto"/>
              <w:right w:val="single" w:sz="4" w:space="0" w:color="auto"/>
            </w:tcBorders>
          </w:tcPr>
          <w:p w14:paraId="2504FF2F" w14:textId="77777777" w:rsidR="00485653" w:rsidRPr="00FC6EA7" w:rsidRDefault="00485653" w:rsidP="00485653">
            <w:pPr>
              <w:spacing w:after="0"/>
              <w:rPr>
                <w:sz w:val="22"/>
              </w:rPr>
            </w:pPr>
            <w:r w:rsidRPr="00FC6EA7">
              <w:rPr>
                <w:sz w:val="22"/>
              </w:rPr>
              <w:t>10</w:t>
            </w:r>
          </w:p>
        </w:tc>
        <w:tc>
          <w:tcPr>
            <w:tcW w:w="2226" w:type="dxa"/>
            <w:tcBorders>
              <w:top w:val="single" w:sz="4" w:space="0" w:color="auto"/>
              <w:left w:val="single" w:sz="4" w:space="0" w:color="auto"/>
              <w:bottom w:val="single" w:sz="4" w:space="0" w:color="auto"/>
              <w:right w:val="single" w:sz="4" w:space="0" w:color="auto"/>
            </w:tcBorders>
          </w:tcPr>
          <w:p w14:paraId="4BBE73D5" w14:textId="77777777" w:rsidR="00485653" w:rsidRPr="00FC6EA7" w:rsidRDefault="00485653" w:rsidP="00485653">
            <w:pPr>
              <w:spacing w:after="0"/>
              <w:rPr>
                <w:sz w:val="22"/>
              </w:rPr>
            </w:pPr>
            <w:r w:rsidRPr="00FC6EA7">
              <w:rPr>
                <w:sz w:val="22"/>
              </w:rPr>
              <w:t>Возможные риски эксперимента</w:t>
            </w:r>
          </w:p>
        </w:tc>
        <w:tc>
          <w:tcPr>
            <w:tcW w:w="7938" w:type="dxa"/>
            <w:tcBorders>
              <w:top w:val="single" w:sz="4" w:space="0" w:color="auto"/>
              <w:left w:val="single" w:sz="4" w:space="0" w:color="auto"/>
              <w:bottom w:val="single" w:sz="4" w:space="0" w:color="auto"/>
              <w:right w:val="single" w:sz="4" w:space="0" w:color="auto"/>
            </w:tcBorders>
          </w:tcPr>
          <w:p w14:paraId="646E9056" w14:textId="77777777" w:rsidR="00485653" w:rsidRPr="00FC6EA7" w:rsidRDefault="00485653" w:rsidP="00485653">
            <w:pPr>
              <w:spacing w:after="0"/>
              <w:rPr>
                <w:sz w:val="22"/>
              </w:rPr>
            </w:pPr>
            <w:r w:rsidRPr="00FC6EA7">
              <w:rPr>
                <w:sz w:val="22"/>
              </w:rPr>
              <w:t>Не полная реализация программы оздоровления и развития ребенка в детском саду и семье в связи с отказом родителей принимать в ней участие</w:t>
            </w:r>
          </w:p>
        </w:tc>
      </w:tr>
      <w:tr w:rsidR="00485653" w:rsidRPr="00FC6EA7" w14:paraId="22E8A3D5" w14:textId="77777777" w:rsidTr="00750E31">
        <w:tc>
          <w:tcPr>
            <w:tcW w:w="604" w:type="dxa"/>
            <w:tcBorders>
              <w:top w:val="single" w:sz="4" w:space="0" w:color="auto"/>
              <w:left w:val="single" w:sz="4" w:space="0" w:color="auto"/>
              <w:bottom w:val="single" w:sz="4" w:space="0" w:color="auto"/>
              <w:right w:val="single" w:sz="4" w:space="0" w:color="auto"/>
            </w:tcBorders>
          </w:tcPr>
          <w:p w14:paraId="350EBCD4" w14:textId="77777777" w:rsidR="00485653" w:rsidRPr="00FC6EA7" w:rsidRDefault="00485653" w:rsidP="00485653">
            <w:pPr>
              <w:spacing w:after="0"/>
              <w:rPr>
                <w:sz w:val="22"/>
              </w:rPr>
            </w:pPr>
            <w:r w:rsidRPr="00FC6EA7">
              <w:rPr>
                <w:sz w:val="22"/>
              </w:rPr>
              <w:t>11</w:t>
            </w:r>
          </w:p>
        </w:tc>
        <w:tc>
          <w:tcPr>
            <w:tcW w:w="2226" w:type="dxa"/>
            <w:tcBorders>
              <w:top w:val="single" w:sz="4" w:space="0" w:color="auto"/>
              <w:left w:val="single" w:sz="4" w:space="0" w:color="auto"/>
              <w:bottom w:val="single" w:sz="4" w:space="0" w:color="auto"/>
              <w:right w:val="single" w:sz="4" w:space="0" w:color="auto"/>
            </w:tcBorders>
          </w:tcPr>
          <w:p w14:paraId="116EF3DA" w14:textId="77777777" w:rsidR="00485653" w:rsidRPr="00FC6EA7" w:rsidRDefault="00485653" w:rsidP="00485653">
            <w:pPr>
              <w:spacing w:after="0"/>
              <w:rPr>
                <w:sz w:val="22"/>
              </w:rPr>
            </w:pPr>
            <w:r w:rsidRPr="00FC6EA7">
              <w:rPr>
                <w:sz w:val="22"/>
              </w:rPr>
              <w:t>Способы отслеживания результатов и предполагаемые формы их представления</w:t>
            </w:r>
          </w:p>
        </w:tc>
        <w:tc>
          <w:tcPr>
            <w:tcW w:w="7938" w:type="dxa"/>
            <w:tcBorders>
              <w:top w:val="single" w:sz="4" w:space="0" w:color="auto"/>
              <w:left w:val="single" w:sz="4" w:space="0" w:color="auto"/>
              <w:bottom w:val="single" w:sz="4" w:space="0" w:color="auto"/>
              <w:right w:val="single" w:sz="4" w:space="0" w:color="auto"/>
            </w:tcBorders>
          </w:tcPr>
          <w:p w14:paraId="688DA136" w14:textId="77777777" w:rsidR="00485653" w:rsidRPr="00FC6EA7" w:rsidRDefault="00485653" w:rsidP="00485653">
            <w:pPr>
              <w:spacing w:after="0"/>
              <w:rPr>
                <w:sz w:val="22"/>
              </w:rPr>
            </w:pPr>
            <w:r w:rsidRPr="00FC6EA7">
              <w:rPr>
                <w:sz w:val="22"/>
              </w:rPr>
              <w:t>Медико-педагогический контроль, заболеваемость.</w:t>
            </w:r>
          </w:p>
          <w:p w14:paraId="1C6E80DB" w14:textId="77777777" w:rsidR="00485653" w:rsidRPr="00FC6EA7" w:rsidRDefault="00485653" w:rsidP="00485653">
            <w:pPr>
              <w:spacing w:after="0"/>
              <w:rPr>
                <w:sz w:val="22"/>
              </w:rPr>
            </w:pPr>
            <w:r w:rsidRPr="00FC6EA7">
              <w:rPr>
                <w:sz w:val="22"/>
              </w:rPr>
              <w:t>Мониторинг развития детей дошкольного возраста</w:t>
            </w:r>
          </w:p>
          <w:p w14:paraId="56520076" w14:textId="77777777" w:rsidR="00485653" w:rsidRPr="00FC6EA7" w:rsidRDefault="00485653" w:rsidP="00485653">
            <w:pPr>
              <w:spacing w:after="0"/>
              <w:rPr>
                <w:sz w:val="22"/>
              </w:rPr>
            </w:pPr>
            <w:r w:rsidRPr="00FC6EA7">
              <w:rPr>
                <w:sz w:val="22"/>
              </w:rPr>
              <w:t>Представление результатов: проведение семинаров и участие в научно-практических конференциях; публикации</w:t>
            </w:r>
          </w:p>
        </w:tc>
      </w:tr>
      <w:tr w:rsidR="00485653" w:rsidRPr="00FC6EA7" w14:paraId="53A4A138" w14:textId="77777777" w:rsidTr="00750E31">
        <w:tc>
          <w:tcPr>
            <w:tcW w:w="604" w:type="dxa"/>
            <w:tcBorders>
              <w:top w:val="single" w:sz="4" w:space="0" w:color="auto"/>
              <w:left w:val="single" w:sz="4" w:space="0" w:color="auto"/>
              <w:bottom w:val="single" w:sz="4" w:space="0" w:color="auto"/>
              <w:right w:val="single" w:sz="4" w:space="0" w:color="auto"/>
            </w:tcBorders>
          </w:tcPr>
          <w:p w14:paraId="51E1EA9C" w14:textId="77777777" w:rsidR="00485653" w:rsidRPr="00FC6EA7" w:rsidRDefault="00485653" w:rsidP="00485653">
            <w:pPr>
              <w:spacing w:after="0"/>
              <w:rPr>
                <w:sz w:val="22"/>
              </w:rPr>
            </w:pPr>
            <w:r w:rsidRPr="00FC6EA7">
              <w:rPr>
                <w:sz w:val="22"/>
              </w:rPr>
              <w:lastRenderedPageBreak/>
              <w:t>12</w:t>
            </w:r>
          </w:p>
        </w:tc>
        <w:tc>
          <w:tcPr>
            <w:tcW w:w="2226" w:type="dxa"/>
            <w:tcBorders>
              <w:top w:val="single" w:sz="4" w:space="0" w:color="auto"/>
              <w:left w:val="single" w:sz="4" w:space="0" w:color="auto"/>
              <w:bottom w:val="single" w:sz="4" w:space="0" w:color="auto"/>
              <w:right w:val="single" w:sz="4" w:space="0" w:color="auto"/>
            </w:tcBorders>
          </w:tcPr>
          <w:p w14:paraId="62F24068" w14:textId="77777777" w:rsidR="00485653" w:rsidRPr="00FC6EA7" w:rsidRDefault="00485653" w:rsidP="00485653">
            <w:pPr>
              <w:spacing w:after="0"/>
              <w:rPr>
                <w:sz w:val="22"/>
              </w:rPr>
            </w:pPr>
            <w:r w:rsidRPr="00FC6EA7">
              <w:rPr>
                <w:sz w:val="22"/>
              </w:rPr>
              <w:t xml:space="preserve">Перспективный план инновационной деятельности </w:t>
            </w:r>
          </w:p>
          <w:p w14:paraId="029DB88A" w14:textId="77777777" w:rsidR="00485653" w:rsidRPr="00FC6EA7" w:rsidRDefault="00485653" w:rsidP="00485653">
            <w:pPr>
              <w:spacing w:after="0"/>
              <w:rPr>
                <w:sz w:val="22"/>
              </w:rPr>
            </w:pPr>
            <w:r w:rsidRPr="00FC6EA7">
              <w:rPr>
                <w:sz w:val="22"/>
              </w:rPr>
              <w:t>(по этапам)</w:t>
            </w:r>
          </w:p>
        </w:tc>
        <w:tc>
          <w:tcPr>
            <w:tcW w:w="7938" w:type="dxa"/>
            <w:tcBorders>
              <w:top w:val="single" w:sz="4" w:space="0" w:color="auto"/>
              <w:left w:val="single" w:sz="4" w:space="0" w:color="auto"/>
              <w:bottom w:val="single" w:sz="4" w:space="0" w:color="auto"/>
              <w:right w:val="single" w:sz="4" w:space="0" w:color="auto"/>
            </w:tcBorders>
          </w:tcPr>
          <w:p w14:paraId="77BD490A" w14:textId="1FB0E49A" w:rsidR="00485653" w:rsidRPr="00FC6EA7" w:rsidRDefault="00485653" w:rsidP="00485653">
            <w:pPr>
              <w:spacing w:after="0"/>
              <w:rPr>
                <w:sz w:val="22"/>
              </w:rPr>
            </w:pPr>
            <w:r w:rsidRPr="00FC6EA7">
              <w:rPr>
                <w:bCs/>
                <w:sz w:val="22"/>
              </w:rPr>
              <w:t>Первый этап экспериментальной работы</w:t>
            </w:r>
            <w:r w:rsidR="00C37A83">
              <w:rPr>
                <w:bCs/>
                <w:sz w:val="22"/>
              </w:rPr>
              <w:t xml:space="preserve"> (202</w:t>
            </w:r>
            <w:r w:rsidR="00530F3A">
              <w:rPr>
                <w:bCs/>
                <w:sz w:val="22"/>
              </w:rPr>
              <w:t>3</w:t>
            </w:r>
            <w:r w:rsidR="00C37A83">
              <w:rPr>
                <w:bCs/>
                <w:sz w:val="22"/>
              </w:rPr>
              <w:t>-202</w:t>
            </w:r>
            <w:r w:rsidR="00530F3A">
              <w:rPr>
                <w:bCs/>
                <w:sz w:val="22"/>
              </w:rPr>
              <w:t>4</w:t>
            </w:r>
            <w:r w:rsidR="00C37A83">
              <w:rPr>
                <w:bCs/>
                <w:sz w:val="22"/>
              </w:rPr>
              <w:t xml:space="preserve"> </w:t>
            </w:r>
            <w:proofErr w:type="spellStart"/>
            <w:proofErr w:type="gramStart"/>
            <w:r w:rsidR="00C37A83">
              <w:rPr>
                <w:bCs/>
                <w:sz w:val="22"/>
              </w:rPr>
              <w:t>уч.год</w:t>
            </w:r>
            <w:proofErr w:type="spellEnd"/>
            <w:proofErr w:type="gramEnd"/>
            <w:r w:rsidR="00C37A83">
              <w:rPr>
                <w:bCs/>
                <w:sz w:val="22"/>
              </w:rPr>
              <w:t>)</w:t>
            </w:r>
            <w:r w:rsidRPr="00FC6EA7">
              <w:rPr>
                <w:bCs/>
                <w:sz w:val="22"/>
              </w:rPr>
              <w:t xml:space="preserve"> </w:t>
            </w:r>
            <w:r w:rsidRPr="00FC6EA7">
              <w:rPr>
                <w:sz w:val="22"/>
              </w:rPr>
              <w:t xml:space="preserve">включает в себя: </w:t>
            </w:r>
          </w:p>
          <w:p w14:paraId="33A80CB5" w14:textId="77777777" w:rsidR="00485653" w:rsidRPr="00FC6EA7" w:rsidRDefault="00485653" w:rsidP="00485653">
            <w:pPr>
              <w:numPr>
                <w:ilvl w:val="0"/>
                <w:numId w:val="2"/>
              </w:numPr>
              <w:spacing w:after="0"/>
              <w:rPr>
                <w:sz w:val="22"/>
              </w:rPr>
            </w:pPr>
            <w:r w:rsidRPr="00FC6EA7">
              <w:rPr>
                <w:sz w:val="22"/>
              </w:rPr>
              <w:t>Построение физкультурно-оздоровительной и воспитательно-образовательной работы с детьми дошкольного возраста.</w:t>
            </w:r>
          </w:p>
          <w:p w14:paraId="50FC40E9" w14:textId="77777777" w:rsidR="00485653" w:rsidRPr="00FC6EA7" w:rsidRDefault="00485653" w:rsidP="00485653">
            <w:pPr>
              <w:numPr>
                <w:ilvl w:val="0"/>
                <w:numId w:val="2"/>
              </w:numPr>
              <w:spacing w:after="0"/>
              <w:rPr>
                <w:sz w:val="22"/>
              </w:rPr>
            </w:pPr>
            <w:r w:rsidRPr="00FC6EA7">
              <w:rPr>
                <w:sz w:val="22"/>
              </w:rPr>
              <w:t>Выявление организационно-педагогических условий физкультурно-оздоровительной и воспитательно-образовательной работы с детьми дошкольного возраста. Корректировка программы эксперимента.</w:t>
            </w:r>
          </w:p>
          <w:p w14:paraId="78531D95" w14:textId="77777777" w:rsidR="00485653" w:rsidRPr="00FC6EA7" w:rsidRDefault="00485653" w:rsidP="00485653">
            <w:pPr>
              <w:numPr>
                <w:ilvl w:val="0"/>
                <w:numId w:val="2"/>
              </w:numPr>
              <w:spacing w:after="0"/>
              <w:rPr>
                <w:sz w:val="22"/>
              </w:rPr>
            </w:pPr>
            <w:r w:rsidRPr="00FC6EA7">
              <w:rPr>
                <w:sz w:val="22"/>
              </w:rPr>
              <w:t>Проведение анализа заболеваемости детей за прошлые годы.</w:t>
            </w:r>
          </w:p>
          <w:p w14:paraId="27A2CF65" w14:textId="77777777" w:rsidR="00485653" w:rsidRPr="00FC6EA7" w:rsidRDefault="00485653" w:rsidP="00485653">
            <w:pPr>
              <w:numPr>
                <w:ilvl w:val="0"/>
                <w:numId w:val="2"/>
              </w:numPr>
              <w:spacing w:after="0"/>
              <w:rPr>
                <w:sz w:val="22"/>
              </w:rPr>
            </w:pPr>
            <w:r w:rsidRPr="00FC6EA7">
              <w:rPr>
                <w:sz w:val="22"/>
              </w:rPr>
              <w:t>Взаимодействие ДОУ и семьи. Развитие и оздоровление детей в семье и ДОУ.</w:t>
            </w:r>
          </w:p>
          <w:p w14:paraId="2BFB2FAF" w14:textId="77777777" w:rsidR="00485653" w:rsidRPr="00FC6EA7" w:rsidRDefault="00485653" w:rsidP="00485653">
            <w:pPr>
              <w:spacing w:after="0"/>
              <w:rPr>
                <w:bCs/>
                <w:sz w:val="22"/>
              </w:rPr>
            </w:pPr>
          </w:p>
          <w:p w14:paraId="5E6105D1" w14:textId="035CF768" w:rsidR="00485653" w:rsidRPr="00FC6EA7" w:rsidRDefault="00485653" w:rsidP="00485653">
            <w:pPr>
              <w:spacing w:after="0"/>
              <w:rPr>
                <w:sz w:val="22"/>
              </w:rPr>
            </w:pPr>
            <w:r w:rsidRPr="00FC6EA7">
              <w:rPr>
                <w:bCs/>
                <w:sz w:val="22"/>
              </w:rPr>
              <w:t>Второй этап э</w:t>
            </w:r>
            <w:r w:rsidRPr="00FC6EA7">
              <w:rPr>
                <w:sz w:val="22"/>
              </w:rPr>
              <w:t xml:space="preserve">кспериментальной </w:t>
            </w:r>
            <w:proofErr w:type="gramStart"/>
            <w:r w:rsidRPr="00FC6EA7">
              <w:rPr>
                <w:sz w:val="22"/>
              </w:rPr>
              <w:t xml:space="preserve">работы </w:t>
            </w:r>
            <w:r w:rsidR="00C37A83">
              <w:rPr>
                <w:sz w:val="22"/>
              </w:rPr>
              <w:t xml:space="preserve"> (</w:t>
            </w:r>
            <w:proofErr w:type="gramEnd"/>
            <w:r w:rsidR="00C37A83">
              <w:rPr>
                <w:sz w:val="22"/>
              </w:rPr>
              <w:t>202</w:t>
            </w:r>
            <w:r w:rsidR="00530F3A">
              <w:rPr>
                <w:sz w:val="22"/>
              </w:rPr>
              <w:t>4</w:t>
            </w:r>
            <w:r w:rsidR="00C37A83">
              <w:rPr>
                <w:sz w:val="22"/>
              </w:rPr>
              <w:t>-202</w:t>
            </w:r>
            <w:r w:rsidR="00530F3A">
              <w:rPr>
                <w:sz w:val="22"/>
              </w:rPr>
              <w:t>5</w:t>
            </w:r>
            <w:r w:rsidR="00C37A83">
              <w:rPr>
                <w:sz w:val="22"/>
              </w:rPr>
              <w:t xml:space="preserve"> </w:t>
            </w:r>
            <w:proofErr w:type="spellStart"/>
            <w:r w:rsidR="00C37A83">
              <w:rPr>
                <w:sz w:val="22"/>
              </w:rPr>
              <w:t>уч.год</w:t>
            </w:r>
            <w:proofErr w:type="spellEnd"/>
            <w:r w:rsidR="00C37A83">
              <w:rPr>
                <w:sz w:val="22"/>
              </w:rPr>
              <w:t xml:space="preserve">) </w:t>
            </w:r>
            <w:r w:rsidRPr="00FC6EA7">
              <w:rPr>
                <w:sz w:val="22"/>
              </w:rPr>
              <w:t>будет выполняться по следующим направлениям:</w:t>
            </w:r>
          </w:p>
          <w:p w14:paraId="4B291A70" w14:textId="77777777" w:rsidR="00485653" w:rsidRPr="00FC6EA7" w:rsidRDefault="00485653" w:rsidP="00485653">
            <w:pPr>
              <w:numPr>
                <w:ilvl w:val="0"/>
                <w:numId w:val="3"/>
              </w:numPr>
              <w:spacing w:after="0"/>
              <w:rPr>
                <w:sz w:val="22"/>
              </w:rPr>
            </w:pPr>
            <w:r w:rsidRPr="00FC6EA7">
              <w:rPr>
                <w:sz w:val="22"/>
              </w:rPr>
              <w:t xml:space="preserve">Углубление работы по разработке содержания физкультурно-оздоровительной и воспитательной работы с детьми дошкольного возраста </w:t>
            </w:r>
          </w:p>
          <w:p w14:paraId="02E809AA" w14:textId="77777777" w:rsidR="00485653" w:rsidRPr="00FC6EA7" w:rsidRDefault="00485653" w:rsidP="00485653">
            <w:pPr>
              <w:numPr>
                <w:ilvl w:val="0"/>
                <w:numId w:val="3"/>
              </w:numPr>
              <w:spacing w:after="0"/>
              <w:rPr>
                <w:sz w:val="22"/>
              </w:rPr>
            </w:pPr>
            <w:r w:rsidRPr="00FC6EA7">
              <w:rPr>
                <w:sz w:val="22"/>
              </w:rPr>
              <w:t>Сравнительный анализ развития детей и их заболеваемости за прошедший период эксперимента.</w:t>
            </w:r>
          </w:p>
          <w:p w14:paraId="1AC78378" w14:textId="77777777" w:rsidR="00485653" w:rsidRPr="00FC6EA7" w:rsidRDefault="00485653" w:rsidP="00485653">
            <w:pPr>
              <w:numPr>
                <w:ilvl w:val="0"/>
                <w:numId w:val="3"/>
              </w:numPr>
              <w:spacing w:after="0"/>
              <w:rPr>
                <w:sz w:val="22"/>
              </w:rPr>
            </w:pPr>
            <w:r w:rsidRPr="00FC6EA7">
              <w:rPr>
                <w:sz w:val="22"/>
              </w:rPr>
              <w:t xml:space="preserve">Разработка новых форм физкультурно-оздоровительной и воспитательной работы в детском саду. </w:t>
            </w:r>
          </w:p>
          <w:p w14:paraId="730B5BB9" w14:textId="77777777" w:rsidR="00485653" w:rsidRPr="00FC6EA7" w:rsidRDefault="00485653" w:rsidP="00485653">
            <w:pPr>
              <w:numPr>
                <w:ilvl w:val="0"/>
                <w:numId w:val="3"/>
              </w:numPr>
              <w:spacing w:after="0"/>
              <w:rPr>
                <w:sz w:val="22"/>
              </w:rPr>
            </w:pPr>
            <w:r w:rsidRPr="00FC6EA7">
              <w:rPr>
                <w:sz w:val="22"/>
              </w:rPr>
              <w:t>Взаимодействие ДОУ и семьи. Развитие и оздоровление детей в семье и ДОУ.</w:t>
            </w:r>
          </w:p>
          <w:p w14:paraId="15CAC3D7" w14:textId="77777777" w:rsidR="00485653" w:rsidRPr="00FC6EA7" w:rsidRDefault="00485653" w:rsidP="00485653">
            <w:pPr>
              <w:numPr>
                <w:ilvl w:val="0"/>
                <w:numId w:val="3"/>
              </w:numPr>
              <w:spacing w:after="0"/>
              <w:rPr>
                <w:sz w:val="22"/>
              </w:rPr>
            </w:pPr>
            <w:r w:rsidRPr="00FC6EA7">
              <w:rPr>
                <w:sz w:val="22"/>
              </w:rPr>
              <w:t>Проведение семинаров по проблеме оздоровления и развития детей для дошкольных работников.</w:t>
            </w:r>
          </w:p>
          <w:p w14:paraId="1EC7DDDC" w14:textId="6058200A" w:rsidR="00485653" w:rsidRPr="00FC6EA7" w:rsidRDefault="00485653" w:rsidP="00485653">
            <w:pPr>
              <w:spacing w:after="0"/>
              <w:rPr>
                <w:sz w:val="22"/>
              </w:rPr>
            </w:pPr>
            <w:r w:rsidRPr="00FC6EA7">
              <w:rPr>
                <w:bCs/>
                <w:sz w:val="22"/>
              </w:rPr>
              <w:t>Третий этап</w:t>
            </w:r>
            <w:r w:rsidR="00C37A83">
              <w:rPr>
                <w:bCs/>
                <w:sz w:val="22"/>
              </w:rPr>
              <w:t xml:space="preserve"> (202</w:t>
            </w:r>
            <w:r w:rsidR="00530F3A">
              <w:rPr>
                <w:bCs/>
                <w:sz w:val="22"/>
              </w:rPr>
              <w:t>5</w:t>
            </w:r>
            <w:r w:rsidR="00C37A83">
              <w:rPr>
                <w:bCs/>
                <w:sz w:val="22"/>
              </w:rPr>
              <w:t>-202</w:t>
            </w:r>
            <w:r w:rsidR="00530F3A">
              <w:rPr>
                <w:bCs/>
                <w:sz w:val="22"/>
              </w:rPr>
              <w:t>6</w:t>
            </w:r>
            <w:r w:rsidR="00C37A83">
              <w:rPr>
                <w:bCs/>
                <w:sz w:val="22"/>
              </w:rPr>
              <w:t xml:space="preserve"> уч. </w:t>
            </w:r>
            <w:proofErr w:type="gramStart"/>
            <w:r w:rsidR="00C37A83">
              <w:rPr>
                <w:bCs/>
                <w:sz w:val="22"/>
              </w:rPr>
              <w:t xml:space="preserve">год) </w:t>
            </w:r>
            <w:r w:rsidRPr="00FC6EA7">
              <w:rPr>
                <w:bCs/>
                <w:sz w:val="22"/>
              </w:rPr>
              <w:t xml:space="preserve"> </w:t>
            </w:r>
            <w:r w:rsidRPr="00FC6EA7">
              <w:rPr>
                <w:sz w:val="22"/>
              </w:rPr>
              <w:t>будет</w:t>
            </w:r>
            <w:proofErr w:type="gramEnd"/>
            <w:r w:rsidRPr="00FC6EA7">
              <w:rPr>
                <w:sz w:val="22"/>
              </w:rPr>
              <w:t xml:space="preserve"> являться завершающим годом работы по данной теме. На этом этапе основное внимание будет уделено обобщению полученных материалов.</w:t>
            </w:r>
          </w:p>
          <w:p w14:paraId="7496F0B9" w14:textId="77777777" w:rsidR="00485653" w:rsidRPr="00FC6EA7" w:rsidRDefault="00485653" w:rsidP="00485653">
            <w:pPr>
              <w:numPr>
                <w:ilvl w:val="0"/>
                <w:numId w:val="1"/>
              </w:numPr>
              <w:spacing w:after="0"/>
              <w:rPr>
                <w:sz w:val="22"/>
              </w:rPr>
            </w:pPr>
            <w:r w:rsidRPr="00FC6EA7">
              <w:rPr>
                <w:sz w:val="22"/>
              </w:rPr>
              <w:t>Подготовка методических рекомендаций по основным направлениям физкультурно-оздоровительной и воспитательно-образовательной работы с детьми дошкольного возраста</w:t>
            </w:r>
          </w:p>
          <w:p w14:paraId="5D9DE510" w14:textId="77777777" w:rsidR="00485653" w:rsidRPr="00FC6EA7" w:rsidRDefault="00485653" w:rsidP="00485653">
            <w:pPr>
              <w:numPr>
                <w:ilvl w:val="0"/>
                <w:numId w:val="1"/>
              </w:numPr>
              <w:spacing w:after="0"/>
              <w:rPr>
                <w:sz w:val="22"/>
              </w:rPr>
            </w:pPr>
            <w:r w:rsidRPr="00FC6EA7">
              <w:rPr>
                <w:sz w:val="22"/>
              </w:rPr>
              <w:t xml:space="preserve">Сравнительный анализ физического и психического развития. Выявление прямых корреляций между состоянием здоровья, уровнем психического и физического развития ребенка и способами организации физкультурно-оздоровительной и воспитательно-образовательной работы с детьми дошкольного возраста </w:t>
            </w:r>
          </w:p>
          <w:p w14:paraId="0D697A65" w14:textId="77777777" w:rsidR="00485653" w:rsidRPr="00FC6EA7" w:rsidRDefault="00485653" w:rsidP="00485653">
            <w:pPr>
              <w:numPr>
                <w:ilvl w:val="0"/>
                <w:numId w:val="1"/>
              </w:numPr>
              <w:spacing w:after="0"/>
              <w:rPr>
                <w:sz w:val="22"/>
              </w:rPr>
            </w:pPr>
            <w:r w:rsidRPr="00FC6EA7">
              <w:rPr>
                <w:sz w:val="22"/>
              </w:rPr>
              <w:t>Обобщение материалов по взаимодействию ДОУ и семьи.</w:t>
            </w:r>
          </w:p>
          <w:p w14:paraId="22893788" w14:textId="77777777" w:rsidR="00485653" w:rsidRPr="00FC6EA7" w:rsidRDefault="00485653" w:rsidP="00485653">
            <w:pPr>
              <w:numPr>
                <w:ilvl w:val="0"/>
                <w:numId w:val="1"/>
              </w:numPr>
              <w:spacing w:after="0"/>
              <w:rPr>
                <w:sz w:val="22"/>
              </w:rPr>
            </w:pPr>
            <w:r w:rsidRPr="00FC6EA7">
              <w:rPr>
                <w:sz w:val="22"/>
              </w:rPr>
              <w:t>Проведение семинаров по проблеме оздоровления и развития детей для дошкольных работников.</w:t>
            </w:r>
          </w:p>
          <w:p w14:paraId="052410C9" w14:textId="77777777" w:rsidR="00485653" w:rsidRPr="00FC6EA7" w:rsidRDefault="00485653" w:rsidP="00485653">
            <w:pPr>
              <w:spacing w:after="0"/>
              <w:rPr>
                <w:sz w:val="22"/>
              </w:rPr>
            </w:pPr>
          </w:p>
        </w:tc>
      </w:tr>
      <w:tr w:rsidR="00485653" w:rsidRPr="00FC6EA7" w14:paraId="2DCFC42F" w14:textId="77777777" w:rsidTr="00750E31">
        <w:tc>
          <w:tcPr>
            <w:tcW w:w="604" w:type="dxa"/>
            <w:tcBorders>
              <w:top w:val="single" w:sz="4" w:space="0" w:color="auto"/>
              <w:left w:val="single" w:sz="4" w:space="0" w:color="auto"/>
              <w:bottom w:val="single" w:sz="4" w:space="0" w:color="auto"/>
              <w:right w:val="single" w:sz="4" w:space="0" w:color="auto"/>
            </w:tcBorders>
          </w:tcPr>
          <w:p w14:paraId="6DC9D601" w14:textId="77777777" w:rsidR="00485653" w:rsidRPr="00FC6EA7" w:rsidRDefault="00485653" w:rsidP="00485653">
            <w:pPr>
              <w:spacing w:after="0"/>
              <w:rPr>
                <w:sz w:val="22"/>
              </w:rPr>
            </w:pPr>
          </w:p>
        </w:tc>
        <w:tc>
          <w:tcPr>
            <w:tcW w:w="2226" w:type="dxa"/>
            <w:tcBorders>
              <w:top w:val="single" w:sz="4" w:space="0" w:color="auto"/>
              <w:left w:val="single" w:sz="4" w:space="0" w:color="auto"/>
              <w:bottom w:val="single" w:sz="4" w:space="0" w:color="auto"/>
              <w:right w:val="single" w:sz="4" w:space="0" w:color="auto"/>
            </w:tcBorders>
          </w:tcPr>
          <w:p w14:paraId="7323DD72" w14:textId="77777777" w:rsidR="00485653" w:rsidRPr="00FC6EA7" w:rsidRDefault="00485653" w:rsidP="00485653">
            <w:pPr>
              <w:spacing w:after="0"/>
              <w:rPr>
                <w:sz w:val="22"/>
              </w:rPr>
            </w:pPr>
          </w:p>
        </w:tc>
        <w:tc>
          <w:tcPr>
            <w:tcW w:w="7938" w:type="dxa"/>
            <w:tcBorders>
              <w:top w:val="single" w:sz="4" w:space="0" w:color="auto"/>
              <w:left w:val="single" w:sz="4" w:space="0" w:color="auto"/>
              <w:bottom w:val="single" w:sz="4" w:space="0" w:color="auto"/>
              <w:right w:val="single" w:sz="4" w:space="0" w:color="auto"/>
            </w:tcBorders>
          </w:tcPr>
          <w:p w14:paraId="41F34CA2" w14:textId="77777777" w:rsidR="00485653" w:rsidRPr="00FC6EA7" w:rsidRDefault="00485653" w:rsidP="00485653">
            <w:pPr>
              <w:spacing w:after="0"/>
              <w:rPr>
                <w:i/>
                <w:iCs/>
                <w:sz w:val="22"/>
              </w:rPr>
            </w:pPr>
          </w:p>
        </w:tc>
      </w:tr>
    </w:tbl>
    <w:p w14:paraId="55EE533B" w14:textId="77777777" w:rsidR="00485653" w:rsidRPr="00FC6EA7" w:rsidRDefault="00485653" w:rsidP="00485653">
      <w:pPr>
        <w:spacing w:after="0"/>
        <w:rPr>
          <w:sz w:val="22"/>
        </w:rPr>
      </w:pPr>
    </w:p>
    <w:sectPr w:rsidR="00485653" w:rsidRPr="00FC6EA7" w:rsidSect="00FC6EA7">
      <w:pgSz w:w="11906" w:h="16838" w:code="9"/>
      <w:pgMar w:top="1134" w:right="851"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13EAC"/>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57B5162D"/>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7FD4478F"/>
    <w:multiLevelType w:val="singleLevel"/>
    <w:tmpl w:val="0409000F"/>
    <w:lvl w:ilvl="0">
      <w:start w:val="1"/>
      <w:numFmt w:val="decimal"/>
      <w:lvlText w:val="%1."/>
      <w:lvlJc w:val="left"/>
      <w:pPr>
        <w:tabs>
          <w:tab w:val="num" w:pos="360"/>
        </w:tabs>
        <w:ind w:left="360" w:hanging="360"/>
      </w:pPr>
    </w:lvl>
  </w:abstractNum>
  <w:num w:numId="1" w16cid:durableId="1564868764">
    <w:abstractNumId w:val="1"/>
  </w:num>
  <w:num w:numId="2" w16cid:durableId="1358509790">
    <w:abstractNumId w:val="2"/>
  </w:num>
  <w:num w:numId="3" w16cid:durableId="2106488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51E"/>
    <w:rsid w:val="002C6DED"/>
    <w:rsid w:val="00485653"/>
    <w:rsid w:val="004E151E"/>
    <w:rsid w:val="00530F3A"/>
    <w:rsid w:val="006C0B77"/>
    <w:rsid w:val="00750E31"/>
    <w:rsid w:val="008242FF"/>
    <w:rsid w:val="00870751"/>
    <w:rsid w:val="00922C48"/>
    <w:rsid w:val="00B915B7"/>
    <w:rsid w:val="00C37A83"/>
    <w:rsid w:val="00E011BC"/>
    <w:rsid w:val="00EA59DF"/>
    <w:rsid w:val="00EE4070"/>
    <w:rsid w:val="00F12C76"/>
    <w:rsid w:val="00F3513B"/>
    <w:rsid w:val="00FA6290"/>
    <w:rsid w:val="00FC6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9A5E8"/>
  <w15:chartTrackingRefBased/>
  <w15:docId w15:val="{FAF61496-72AF-4C18-81A5-0048C7D50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6DED"/>
    <w:pPr>
      <w:spacing w:after="0"/>
    </w:pPr>
    <w:rPr>
      <w:rFonts w:ascii="Segoe UI" w:hAnsi="Segoe UI" w:cs="Segoe UI"/>
      <w:sz w:val="18"/>
      <w:szCs w:val="18"/>
    </w:rPr>
  </w:style>
  <w:style w:type="character" w:customStyle="1" w:styleId="a4">
    <w:name w:val="Текст выноски Знак"/>
    <w:basedOn w:val="a0"/>
    <w:link w:val="a3"/>
    <w:uiPriority w:val="99"/>
    <w:semiHidden/>
    <w:rsid w:val="002C6D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191779">
      <w:bodyDiv w:val="1"/>
      <w:marLeft w:val="0"/>
      <w:marRight w:val="0"/>
      <w:marTop w:val="0"/>
      <w:marBottom w:val="0"/>
      <w:divBdr>
        <w:top w:val="none" w:sz="0" w:space="0" w:color="auto"/>
        <w:left w:val="none" w:sz="0" w:space="0" w:color="auto"/>
        <w:bottom w:val="none" w:sz="0" w:space="0" w:color="auto"/>
        <w:right w:val="none" w:sz="0" w:space="0" w:color="auto"/>
      </w:divBdr>
    </w:div>
    <w:div w:id="1151680174">
      <w:bodyDiv w:val="1"/>
      <w:marLeft w:val="0"/>
      <w:marRight w:val="0"/>
      <w:marTop w:val="0"/>
      <w:marBottom w:val="0"/>
      <w:divBdr>
        <w:top w:val="none" w:sz="0" w:space="0" w:color="auto"/>
        <w:left w:val="none" w:sz="0" w:space="0" w:color="auto"/>
        <w:bottom w:val="none" w:sz="0" w:space="0" w:color="auto"/>
        <w:right w:val="none" w:sz="0" w:space="0" w:color="auto"/>
      </w:divBdr>
    </w:div>
    <w:div w:id="154121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764</Words>
  <Characters>4359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Donik</dc:creator>
  <cp:keywords/>
  <dc:description/>
  <cp:lastModifiedBy>Шарипова Гульнара</cp:lastModifiedBy>
  <cp:revision>2</cp:revision>
  <cp:lastPrinted>2021-10-22T12:29:00Z</cp:lastPrinted>
  <dcterms:created xsi:type="dcterms:W3CDTF">2023-12-26T11:12:00Z</dcterms:created>
  <dcterms:modified xsi:type="dcterms:W3CDTF">2023-12-26T11:12:00Z</dcterms:modified>
</cp:coreProperties>
</file>